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285F1" w14:textId="77777777" w:rsidR="005D4FFF" w:rsidRPr="00AA1BA9" w:rsidRDefault="005D4FFF" w:rsidP="005D4FFF">
      <w:pPr>
        <w:rPr>
          <w:rFonts w:ascii="Zilla Slab Light" w:hAnsi="Zilla Slab Light"/>
        </w:rPr>
      </w:pPr>
    </w:p>
    <w:p w14:paraId="43D95474" w14:textId="77777777" w:rsidR="005D4FFF" w:rsidRPr="00AA1BA9" w:rsidRDefault="005D4FFF" w:rsidP="005D4FFF">
      <w:pPr>
        <w:rPr>
          <w:rFonts w:ascii="Zilla Slab Light" w:hAnsi="Zilla Slab Light"/>
        </w:rPr>
      </w:pPr>
    </w:p>
    <w:p w14:paraId="0389C12F" w14:textId="77777777" w:rsidR="005D4FFF" w:rsidRPr="00F2649E" w:rsidRDefault="005D4FFF" w:rsidP="005D4FFF">
      <w:pPr>
        <w:spacing w:before="120"/>
        <w:rPr>
          <w:rFonts w:ascii="Cambria" w:hAnsi="Cambria"/>
          <w:sz w:val="40"/>
          <w:szCs w:val="40"/>
        </w:rPr>
      </w:pPr>
    </w:p>
    <w:p w14:paraId="56C4CFC9" w14:textId="4DF05E39" w:rsidR="005D4FFF" w:rsidRPr="00F2649E" w:rsidRDefault="00C367E9" w:rsidP="005D4FFF">
      <w:pPr>
        <w:spacing w:before="120"/>
        <w:rPr>
          <w:rFonts w:ascii="Cambria" w:hAnsi="Cambria"/>
          <w:color w:val="434E7E"/>
          <w:spacing w:val="-1"/>
          <w:sz w:val="40"/>
          <w:szCs w:val="40"/>
        </w:rPr>
      </w:pPr>
      <w:r w:rsidRPr="00F2649E">
        <w:rPr>
          <w:rFonts w:ascii="Cambria" w:hAnsi="Cambria"/>
          <w:color w:val="434E7E"/>
          <w:spacing w:val="-1"/>
          <w:sz w:val="40"/>
          <w:szCs w:val="40"/>
        </w:rPr>
        <w:t>P.3</w:t>
      </w:r>
      <w:r w:rsidR="005D4FFF" w:rsidRPr="00F2649E">
        <w:rPr>
          <w:rFonts w:ascii="Cambria" w:hAnsi="Cambria"/>
          <w:color w:val="434E7E"/>
          <w:spacing w:val="-1"/>
          <w:sz w:val="40"/>
          <w:szCs w:val="40"/>
        </w:rPr>
        <w:tab/>
      </w:r>
      <w:r w:rsidRPr="00F2649E">
        <w:rPr>
          <w:rFonts w:ascii="Cambria" w:hAnsi="Cambria"/>
          <w:color w:val="434E7E"/>
          <w:spacing w:val="-1"/>
          <w:sz w:val="40"/>
          <w:szCs w:val="40"/>
        </w:rPr>
        <w:t>Use reusable or compostable kitchen products (cups, forks, etc.) for management operations</w:t>
      </w:r>
    </w:p>
    <w:p w14:paraId="4EF5B3E0" w14:textId="3A0E87E5" w:rsidR="00F2649E" w:rsidRDefault="00C367E9" w:rsidP="009954D6">
      <w:pPr>
        <w:spacing w:before="120" w:line="259" w:lineRule="auto"/>
        <w:rPr>
          <w:rFonts w:ascii="Cambria" w:hAnsi="Cambria"/>
          <w:iCs/>
          <w:color w:val="B31983"/>
        </w:rPr>
      </w:pPr>
      <w:r w:rsidRPr="00F2649E">
        <w:rPr>
          <w:rFonts w:ascii="Cambria" w:hAnsi="Cambria"/>
          <w:iCs/>
          <w:color w:val="B31983"/>
        </w:rPr>
        <w:t>This activity refers to operations of an onsite management and leasing office, community kitchens, clubhouses, and anywhere else the property provides these items for staff or resident use. Use reusable or compostable cups, forks, spoons, knives, and plates.</w:t>
      </w:r>
    </w:p>
    <w:tbl>
      <w:tblPr>
        <w:tblpPr w:leftFromText="180" w:rightFromText="180" w:vertAnchor="text" w:horzAnchor="margin" w:tblpY="333"/>
        <w:tblW w:w="0" w:type="auto"/>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ayout w:type="fixed"/>
        <w:tblCellMar>
          <w:left w:w="0" w:type="dxa"/>
          <w:right w:w="0" w:type="dxa"/>
        </w:tblCellMar>
        <w:tblLook w:val="01E0" w:firstRow="1" w:lastRow="1" w:firstColumn="1" w:lastColumn="1" w:noHBand="0" w:noVBand="0"/>
      </w:tblPr>
      <w:tblGrid>
        <w:gridCol w:w="8158"/>
        <w:gridCol w:w="1127"/>
      </w:tblGrid>
      <w:tr w:rsidR="00F2649E" w:rsidRPr="00F2649E" w14:paraId="3E74440D" w14:textId="77777777" w:rsidTr="009954D6">
        <w:trPr>
          <w:trHeight w:hRule="exact" w:val="815"/>
        </w:trPr>
        <w:tc>
          <w:tcPr>
            <w:tcW w:w="8158" w:type="dxa"/>
            <w:vAlign w:val="center"/>
          </w:tcPr>
          <w:p w14:paraId="206D693C" w14:textId="751F935D" w:rsidR="00F2649E" w:rsidRPr="00F2649E" w:rsidRDefault="00F2649E" w:rsidP="00F2649E">
            <w:pPr>
              <w:spacing w:before="100" w:beforeAutospacing="1"/>
              <w:ind w:left="144" w:right="144"/>
              <w:rPr>
                <w:rFonts w:ascii="Cambria" w:eastAsia="Arial" w:hAnsi="Cambria"/>
                <w:color w:val="414042"/>
              </w:rPr>
            </w:pPr>
            <w:r w:rsidRPr="00F2649E">
              <w:rPr>
                <w:rFonts w:ascii="Cambria" w:eastAsia="Arial" w:hAnsi="Cambria"/>
                <w:color w:val="414042"/>
              </w:rPr>
              <w:t>The community uses reusable or compostable cups, forks, spoons, knives, and plates</w:t>
            </w:r>
            <w:r w:rsidR="009954D6">
              <w:rPr>
                <w:rFonts w:ascii="Cambria" w:eastAsia="Arial" w:hAnsi="Cambria"/>
                <w:color w:val="414042"/>
              </w:rPr>
              <w:t>.</w:t>
            </w:r>
          </w:p>
        </w:tc>
        <w:tc>
          <w:tcPr>
            <w:tcW w:w="1127" w:type="dxa"/>
            <w:vAlign w:val="center"/>
          </w:tcPr>
          <w:p w14:paraId="206ADB85" w14:textId="77777777" w:rsidR="00F2649E" w:rsidRPr="00F2649E" w:rsidRDefault="00F2649E" w:rsidP="007775E1">
            <w:pPr>
              <w:ind w:left="360" w:hanging="360"/>
              <w:jc w:val="center"/>
              <w:rPr>
                <w:rFonts w:ascii="Cambria" w:eastAsia="Arial" w:hAnsi="Cambria"/>
                <w:color w:val="414042"/>
              </w:rPr>
            </w:pPr>
          </w:p>
        </w:tc>
      </w:tr>
    </w:tbl>
    <w:p w14:paraId="2EC6F6E8" w14:textId="37898E85" w:rsidR="00010012" w:rsidRDefault="00010012" w:rsidP="00592F47">
      <w:pPr>
        <w:spacing w:before="71" w:line="259" w:lineRule="auto"/>
        <w:rPr>
          <w:rFonts w:ascii="Cambria" w:hAnsi="Cambria"/>
          <w:iCs/>
          <w:color w:val="B31983"/>
        </w:rPr>
      </w:pPr>
    </w:p>
    <w:p w14:paraId="332D44E8" w14:textId="77777777" w:rsidR="00F2649E" w:rsidRPr="00F2649E" w:rsidRDefault="00F2649E" w:rsidP="00592F47">
      <w:pPr>
        <w:spacing w:before="71" w:line="259" w:lineRule="auto"/>
        <w:rPr>
          <w:rFonts w:ascii="Cambria" w:hAnsi="Cambria"/>
          <w:iCs/>
          <w:color w:val="B31983"/>
        </w:rPr>
      </w:pPr>
    </w:p>
    <w:p w14:paraId="24147A8F" w14:textId="77777777" w:rsidR="009954D6" w:rsidRDefault="009954D6" w:rsidP="00010012">
      <w:pPr>
        <w:pStyle w:val="BodyText"/>
        <w:spacing w:before="19"/>
        <w:ind w:left="0" w:firstLine="0"/>
        <w:rPr>
          <w:rFonts w:ascii="Cambria" w:hAnsi="Cambria"/>
          <w:color w:val="B31983"/>
        </w:rPr>
      </w:pPr>
    </w:p>
    <w:p w14:paraId="0437D89A" w14:textId="77777777" w:rsidR="009954D6" w:rsidRDefault="009954D6" w:rsidP="00010012">
      <w:pPr>
        <w:pStyle w:val="BodyText"/>
        <w:spacing w:before="19"/>
        <w:ind w:left="0" w:firstLine="0"/>
        <w:rPr>
          <w:rFonts w:ascii="Cambria" w:hAnsi="Cambria"/>
          <w:color w:val="B31983"/>
        </w:rPr>
      </w:pPr>
    </w:p>
    <w:p w14:paraId="21FAF3BB" w14:textId="6D7D4F14" w:rsidR="00010012" w:rsidRPr="00F2649E" w:rsidRDefault="00010012" w:rsidP="009954D6">
      <w:pPr>
        <w:pStyle w:val="BodyText"/>
        <w:spacing w:before="240"/>
        <w:ind w:left="0" w:firstLine="0"/>
        <w:rPr>
          <w:rFonts w:ascii="Cambria" w:hAnsi="Cambria"/>
          <w:color w:val="414042"/>
        </w:rPr>
      </w:pPr>
      <w:r w:rsidRPr="00F2649E">
        <w:rPr>
          <w:rFonts w:ascii="Cambria" w:hAnsi="Cambria"/>
          <w:color w:val="B31983"/>
        </w:rPr>
        <w:t>Alternative documentation</w:t>
      </w:r>
      <w:r w:rsidRPr="00F2649E">
        <w:rPr>
          <w:rFonts w:ascii="Cambria" w:hAnsi="Cambria"/>
          <w:color w:val="B31983"/>
        </w:rPr>
        <w:br/>
      </w:r>
      <w:r w:rsidRPr="00F2649E">
        <w:rPr>
          <w:rFonts w:ascii="Cambria" w:hAnsi="Cambria"/>
          <w:color w:val="414042"/>
        </w:rPr>
        <w:t>Instead</w:t>
      </w:r>
      <w:r w:rsidRPr="00F2649E">
        <w:rPr>
          <w:rFonts w:ascii="Cambria" w:hAnsi="Cambria"/>
          <w:color w:val="414042"/>
          <w:spacing w:val="-5"/>
        </w:rPr>
        <w:t xml:space="preserve"> </w:t>
      </w:r>
      <w:r w:rsidRPr="00F2649E">
        <w:rPr>
          <w:rFonts w:ascii="Cambria" w:hAnsi="Cambria"/>
          <w:color w:val="414042"/>
        </w:rPr>
        <w:t>of</w:t>
      </w:r>
      <w:r w:rsidRPr="00F2649E">
        <w:rPr>
          <w:rFonts w:ascii="Cambria" w:hAnsi="Cambria"/>
          <w:color w:val="414042"/>
          <w:spacing w:val="-5"/>
        </w:rPr>
        <w:t xml:space="preserve"> </w:t>
      </w:r>
      <w:r w:rsidRPr="00F2649E">
        <w:rPr>
          <w:rFonts w:ascii="Cambria" w:hAnsi="Cambria"/>
          <w:color w:val="414042"/>
        </w:rPr>
        <w:t>this</w:t>
      </w:r>
      <w:r w:rsidRPr="00F2649E">
        <w:rPr>
          <w:rFonts w:ascii="Cambria" w:hAnsi="Cambria"/>
          <w:color w:val="414042"/>
          <w:spacing w:val="-5"/>
        </w:rPr>
        <w:t xml:space="preserve"> </w:t>
      </w:r>
      <w:r w:rsidRPr="00F2649E">
        <w:rPr>
          <w:rFonts w:ascii="Cambria" w:hAnsi="Cambria"/>
          <w:color w:val="414042"/>
        </w:rPr>
        <w:t>form,</w:t>
      </w:r>
      <w:r w:rsidRPr="00F2649E">
        <w:rPr>
          <w:rFonts w:ascii="Cambria" w:hAnsi="Cambria"/>
          <w:color w:val="414042"/>
          <w:spacing w:val="-5"/>
        </w:rPr>
        <w:t xml:space="preserve"> </w:t>
      </w:r>
      <w:r w:rsidRPr="00F2649E">
        <w:rPr>
          <w:rFonts w:ascii="Cambria" w:hAnsi="Cambria"/>
          <w:color w:val="414042"/>
        </w:rPr>
        <w:t>you</w:t>
      </w:r>
      <w:r w:rsidRPr="00F2649E">
        <w:rPr>
          <w:rFonts w:ascii="Cambria" w:hAnsi="Cambria"/>
          <w:color w:val="414042"/>
          <w:spacing w:val="-5"/>
        </w:rPr>
        <w:t xml:space="preserve"> </w:t>
      </w:r>
      <w:r w:rsidRPr="00F2649E">
        <w:rPr>
          <w:rFonts w:ascii="Cambria" w:hAnsi="Cambria"/>
          <w:color w:val="414042"/>
        </w:rPr>
        <w:t>may</w:t>
      </w:r>
      <w:r w:rsidRPr="00F2649E">
        <w:rPr>
          <w:rFonts w:ascii="Cambria" w:hAnsi="Cambria"/>
          <w:color w:val="414042"/>
          <w:spacing w:val="-4"/>
        </w:rPr>
        <w:t xml:space="preserve"> </w:t>
      </w:r>
      <w:r w:rsidRPr="00F2649E">
        <w:rPr>
          <w:rFonts w:ascii="Cambria" w:hAnsi="Cambria"/>
          <w:color w:val="414042"/>
        </w:rPr>
        <w:t>submit</w:t>
      </w:r>
      <w:r w:rsidRPr="00F2649E">
        <w:rPr>
          <w:rFonts w:ascii="Cambria" w:hAnsi="Cambria"/>
          <w:color w:val="414042"/>
          <w:spacing w:val="-5"/>
        </w:rPr>
        <w:t xml:space="preserve"> </w:t>
      </w:r>
      <w:r w:rsidR="00592F47" w:rsidRPr="00F2649E">
        <w:rPr>
          <w:rFonts w:ascii="Cambria" w:hAnsi="Cambria"/>
          <w:color w:val="434E7E"/>
          <w:spacing w:val="-5"/>
        </w:rPr>
        <w:t>at least one</w:t>
      </w:r>
      <w:r w:rsidR="00592F47" w:rsidRPr="00F2649E">
        <w:rPr>
          <w:rFonts w:ascii="Cambria" w:hAnsi="Cambria"/>
          <w:color w:val="414042"/>
          <w:spacing w:val="-5"/>
        </w:rPr>
        <w:t xml:space="preserve"> of </w:t>
      </w:r>
      <w:r w:rsidRPr="00F2649E">
        <w:rPr>
          <w:rFonts w:ascii="Cambria" w:hAnsi="Cambria"/>
          <w:color w:val="414042"/>
        </w:rPr>
        <w:t>the</w:t>
      </w:r>
      <w:r w:rsidRPr="00F2649E">
        <w:rPr>
          <w:rFonts w:ascii="Cambria" w:hAnsi="Cambria"/>
          <w:color w:val="414042"/>
          <w:spacing w:val="-5"/>
        </w:rPr>
        <w:t xml:space="preserve"> </w:t>
      </w:r>
      <w:r w:rsidRPr="00F2649E">
        <w:rPr>
          <w:rFonts w:ascii="Cambria" w:hAnsi="Cambria"/>
          <w:color w:val="414042"/>
        </w:rPr>
        <w:t>following</w:t>
      </w:r>
      <w:r w:rsidRPr="00F2649E">
        <w:rPr>
          <w:rFonts w:ascii="Cambria" w:hAnsi="Cambria"/>
          <w:color w:val="414042"/>
          <w:spacing w:val="-6"/>
        </w:rPr>
        <w:t xml:space="preserve"> </w:t>
      </w:r>
      <w:r w:rsidRPr="00F2649E">
        <w:rPr>
          <w:rFonts w:ascii="Cambria" w:hAnsi="Cambria"/>
          <w:color w:val="414042"/>
        </w:rPr>
        <w:t>to</w:t>
      </w:r>
      <w:r w:rsidRPr="00F2649E">
        <w:rPr>
          <w:rFonts w:ascii="Cambria" w:hAnsi="Cambria"/>
          <w:color w:val="414042"/>
          <w:spacing w:val="-5"/>
        </w:rPr>
        <w:t xml:space="preserve"> </w:t>
      </w:r>
      <w:r w:rsidRPr="00F2649E">
        <w:rPr>
          <w:rFonts w:ascii="Cambria" w:hAnsi="Cambria"/>
          <w:color w:val="414042"/>
        </w:rPr>
        <w:t>IREM</w:t>
      </w:r>
      <w:r w:rsidR="00991AC9" w:rsidRPr="00F2649E">
        <w:rPr>
          <w:rFonts w:ascii="Cambria" w:hAnsi="Cambria"/>
          <w:color w:val="414042"/>
          <w:position w:val="6"/>
          <w:vertAlign w:val="superscript"/>
        </w:rPr>
        <w:t>®</w:t>
      </w:r>
      <w:r w:rsidRPr="00F2649E">
        <w:rPr>
          <w:rFonts w:ascii="Cambria" w:hAnsi="Cambria"/>
          <w:color w:val="414042"/>
        </w:rPr>
        <w:t>:</w:t>
      </w:r>
    </w:p>
    <w:p w14:paraId="3365116B" w14:textId="3408A887" w:rsidR="00010012" w:rsidRPr="00F2649E" w:rsidRDefault="00010012" w:rsidP="009954D6">
      <w:pPr>
        <w:pStyle w:val="BodyText"/>
        <w:numPr>
          <w:ilvl w:val="0"/>
          <w:numId w:val="5"/>
        </w:numPr>
        <w:spacing w:before="120"/>
        <w:rPr>
          <w:rFonts w:ascii="Cambria" w:hAnsi="Cambria"/>
          <w:color w:val="414042"/>
        </w:rPr>
      </w:pPr>
      <w:r w:rsidRPr="00F2649E">
        <w:rPr>
          <w:rFonts w:ascii="Cambria" w:hAnsi="Cambria"/>
          <w:color w:val="414042"/>
        </w:rPr>
        <w:t xml:space="preserve">Paragraph describing </w:t>
      </w:r>
      <w:r w:rsidR="00C367E9" w:rsidRPr="00F2649E">
        <w:rPr>
          <w:rFonts w:ascii="Cambria" w:hAnsi="Cambria"/>
          <w:color w:val="414042"/>
        </w:rPr>
        <w:t>your use of reusable or compostable cups, forks, spoons, knives, and plates</w:t>
      </w:r>
    </w:p>
    <w:p w14:paraId="1FB9269F" w14:textId="244DC1F4" w:rsidR="00C367E9" w:rsidRPr="00F2649E" w:rsidRDefault="00C367E9" w:rsidP="009954D6">
      <w:pPr>
        <w:pStyle w:val="BodyText"/>
        <w:numPr>
          <w:ilvl w:val="0"/>
          <w:numId w:val="5"/>
        </w:numPr>
        <w:spacing w:before="120"/>
        <w:rPr>
          <w:rFonts w:ascii="Cambria" w:hAnsi="Cambria"/>
          <w:color w:val="414042"/>
        </w:rPr>
      </w:pPr>
      <w:r w:rsidRPr="00F2649E">
        <w:rPr>
          <w:rFonts w:ascii="Cambria" w:hAnsi="Cambria"/>
          <w:color w:val="414042"/>
        </w:rPr>
        <w:t>Invoice for reusable or compostable cups, forks, spoons, knives, and plates</w:t>
      </w:r>
    </w:p>
    <w:p w14:paraId="475A1076" w14:textId="77777777" w:rsidR="00010012" w:rsidRPr="00F2649E" w:rsidRDefault="00010012" w:rsidP="00010012">
      <w:pPr>
        <w:pStyle w:val="BodyText"/>
        <w:spacing w:before="141"/>
        <w:ind w:left="0" w:firstLine="0"/>
        <w:rPr>
          <w:rFonts w:ascii="Cambria" w:hAnsi="Cambria"/>
          <w:color w:val="414042"/>
        </w:rPr>
      </w:pPr>
    </w:p>
    <w:sectPr w:rsidR="00010012" w:rsidRPr="00F2649E"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E173C" w14:textId="77777777" w:rsidR="00385B51" w:rsidRDefault="00385B51" w:rsidP="005D4FFF">
      <w:r>
        <w:separator/>
      </w:r>
    </w:p>
  </w:endnote>
  <w:endnote w:type="continuationSeparator" w:id="0">
    <w:p w14:paraId="69C865B9" w14:textId="77777777" w:rsidR="00385B51" w:rsidRDefault="00385B51"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4787A" w14:textId="77777777" w:rsidR="002738C7" w:rsidRPr="002738C7" w:rsidRDefault="002738C7">
    <w:pPr>
      <w:pStyle w:val="Footer"/>
      <w:jc w:val="right"/>
      <w:rPr>
        <w:rFonts w:ascii="Zilla Slab Light" w:hAnsi="Zilla Slab Light"/>
        <w:sz w:val="18"/>
        <w:szCs w:val="18"/>
      </w:rPr>
    </w:pPr>
    <w:r w:rsidRPr="002738C7">
      <w:rPr>
        <w:rFonts w:ascii="Zilla Slab Light" w:hAnsi="Zilla Slab Light"/>
        <w:sz w:val="18"/>
        <w:szCs w:val="18"/>
      </w:rPr>
      <w:fldChar w:fldCharType="begin"/>
    </w:r>
    <w:r w:rsidRPr="002738C7">
      <w:rPr>
        <w:rFonts w:ascii="Zilla Slab Light" w:hAnsi="Zilla Slab Light"/>
        <w:sz w:val="18"/>
        <w:szCs w:val="18"/>
      </w:rPr>
      <w:instrText xml:space="preserve"> PAGE   \* MERGEFORMAT </w:instrText>
    </w:r>
    <w:r w:rsidRPr="002738C7">
      <w:rPr>
        <w:rFonts w:ascii="Zilla Slab Light" w:hAnsi="Zilla Slab Light"/>
        <w:sz w:val="18"/>
        <w:szCs w:val="18"/>
      </w:rPr>
      <w:fldChar w:fldCharType="separate"/>
    </w:r>
    <w:r w:rsidRPr="002738C7">
      <w:rPr>
        <w:rFonts w:ascii="Zilla Slab Light" w:hAnsi="Zilla Slab Light"/>
        <w:noProof/>
        <w:sz w:val="18"/>
        <w:szCs w:val="18"/>
      </w:rPr>
      <w:t>2</w:t>
    </w:r>
    <w:r w:rsidRPr="002738C7">
      <w:rPr>
        <w:rFonts w:ascii="Zilla Slab Light" w:hAnsi="Zilla Slab Light"/>
        <w:noProof/>
        <w:sz w:val="18"/>
        <w:szCs w:val="18"/>
      </w:rPr>
      <w:fldChar w:fldCharType="end"/>
    </w:r>
  </w:p>
  <w:p w14:paraId="1B6E9958"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32D6B" w14:textId="77777777" w:rsidR="002738C7" w:rsidRPr="00F2649E" w:rsidRDefault="002738C7">
    <w:pPr>
      <w:pStyle w:val="Footer"/>
      <w:jc w:val="right"/>
      <w:rPr>
        <w:rFonts w:ascii="Cambria" w:hAnsi="Cambria"/>
        <w:color w:val="414042"/>
        <w:sz w:val="18"/>
        <w:szCs w:val="18"/>
      </w:rPr>
    </w:pPr>
    <w:r w:rsidRPr="00F2649E">
      <w:rPr>
        <w:rFonts w:ascii="Cambria" w:hAnsi="Cambria"/>
        <w:color w:val="414042"/>
        <w:sz w:val="18"/>
        <w:szCs w:val="18"/>
      </w:rPr>
      <w:fldChar w:fldCharType="begin"/>
    </w:r>
    <w:r w:rsidRPr="00F2649E">
      <w:rPr>
        <w:rFonts w:ascii="Cambria" w:hAnsi="Cambria"/>
        <w:color w:val="414042"/>
        <w:sz w:val="18"/>
        <w:szCs w:val="18"/>
      </w:rPr>
      <w:instrText xml:space="preserve"> PAGE   \* MERGEFORMAT </w:instrText>
    </w:r>
    <w:r w:rsidRPr="00F2649E">
      <w:rPr>
        <w:rFonts w:ascii="Cambria" w:hAnsi="Cambria"/>
        <w:color w:val="414042"/>
        <w:sz w:val="18"/>
        <w:szCs w:val="18"/>
      </w:rPr>
      <w:fldChar w:fldCharType="separate"/>
    </w:r>
    <w:r w:rsidRPr="00F2649E">
      <w:rPr>
        <w:rFonts w:ascii="Cambria" w:hAnsi="Cambria"/>
        <w:noProof/>
        <w:color w:val="414042"/>
        <w:sz w:val="18"/>
        <w:szCs w:val="18"/>
      </w:rPr>
      <w:t>2</w:t>
    </w:r>
    <w:r w:rsidRPr="00F2649E">
      <w:rPr>
        <w:rFonts w:ascii="Cambria" w:hAnsi="Cambria"/>
        <w:noProof/>
        <w:color w:val="414042"/>
        <w:sz w:val="18"/>
        <w:szCs w:val="18"/>
      </w:rPr>
      <w:fldChar w:fldCharType="end"/>
    </w:r>
  </w:p>
  <w:p w14:paraId="13C259D6" w14:textId="5D323D63" w:rsidR="004B3519" w:rsidRPr="00F2649E" w:rsidRDefault="009954D6">
    <w:pPr>
      <w:pStyle w:val="Footer"/>
      <w:rPr>
        <w:rFonts w:ascii="Cambria" w:hAnsi="Cambria"/>
        <w:color w:val="414042"/>
        <w:sz w:val="18"/>
        <w:szCs w:val="18"/>
      </w:rPr>
    </w:pPr>
    <w:r>
      <w:rPr>
        <w:rFonts w:ascii="Cambria" w:hAnsi="Cambria"/>
        <w:color w:val="414042"/>
        <w:sz w:val="18"/>
        <w:szCs w:val="18"/>
      </w:rPr>
      <w:t>v</w:t>
    </w:r>
    <w:r w:rsidR="002738C7" w:rsidRPr="00F2649E">
      <w:rPr>
        <w:rFonts w:ascii="Cambria" w:hAnsi="Cambria"/>
        <w:color w:val="414042"/>
        <w:sz w:val="18"/>
        <w:szCs w:val="18"/>
      </w:rPr>
      <w:t xml:space="preserve">2018.1 (updated </w:t>
    </w:r>
    <w:r>
      <w:rPr>
        <w:rFonts w:ascii="Cambria" w:hAnsi="Cambria"/>
        <w:color w:val="414042"/>
        <w:sz w:val="18"/>
        <w:szCs w:val="18"/>
      </w:rPr>
      <w:t>4</w:t>
    </w:r>
    <w:r w:rsidR="002738C7" w:rsidRPr="00F2649E">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69A54" w14:textId="77777777" w:rsidR="00385B51" w:rsidRDefault="00385B51" w:rsidP="005D4FFF">
      <w:r>
        <w:separator/>
      </w:r>
    </w:p>
  </w:footnote>
  <w:footnote w:type="continuationSeparator" w:id="0">
    <w:p w14:paraId="34E5A214" w14:textId="77777777" w:rsidR="00385B51" w:rsidRDefault="00385B51"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B2247" w14:textId="77777777" w:rsidR="005D4FFF" w:rsidRDefault="005D4FFF">
    <w:pPr>
      <w:pStyle w:val="Header"/>
    </w:pPr>
  </w:p>
  <w:p w14:paraId="42CEF215"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2CFF5" w14:textId="77777777" w:rsidR="005D4FFF" w:rsidRDefault="00385B51">
    <w:pPr>
      <w:pStyle w:val="Header"/>
    </w:pPr>
    <w:r>
      <w:rPr>
        <w:noProof/>
      </w:rPr>
      <w:pict w14:anchorId="52BCF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2049" type="#_x0000_t75" style="position:absolute;margin-left:0;margin-top:14.25pt;width:216.2pt;height:65.05pt;z-index:1;visibility:visible;mso-position-horizontal-relative:margin">
          <v:imagedata r:id="rId1" o:title=""/>
          <w10:wrap type="square"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NotTrackMove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367E9"/>
    <w:rsid w:val="00010012"/>
    <w:rsid w:val="0006778B"/>
    <w:rsid w:val="00086140"/>
    <w:rsid w:val="000C6757"/>
    <w:rsid w:val="002738C7"/>
    <w:rsid w:val="00385B51"/>
    <w:rsid w:val="00420349"/>
    <w:rsid w:val="004B3519"/>
    <w:rsid w:val="0050005D"/>
    <w:rsid w:val="00592F47"/>
    <w:rsid w:val="005D4FFF"/>
    <w:rsid w:val="005E5EE1"/>
    <w:rsid w:val="007024ED"/>
    <w:rsid w:val="007775E1"/>
    <w:rsid w:val="008F4D93"/>
    <w:rsid w:val="009742CA"/>
    <w:rsid w:val="00991AC9"/>
    <w:rsid w:val="009954D6"/>
    <w:rsid w:val="009C24C6"/>
    <w:rsid w:val="00AA1BA9"/>
    <w:rsid w:val="00C00B8F"/>
    <w:rsid w:val="00C367E9"/>
    <w:rsid w:val="00D54DD0"/>
    <w:rsid w:val="00E65FE5"/>
    <w:rsid w:val="00F2649E"/>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E7CA45A"/>
  <w15:chartTrackingRefBased/>
  <w15:docId w15:val="{69F75846-DE02-4AEB-97F8-F9132A43C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1.12.2021.dotx</Template>
  <TotalTime>10</TotalTime>
  <Pages>1</Pages>
  <Words>108</Words>
  <Characters>616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5</cp:revision>
  <dcterms:created xsi:type="dcterms:W3CDTF">2021-02-26T22:16:00Z</dcterms:created>
  <dcterms:modified xsi:type="dcterms:W3CDTF">2021-08-11T13:08:00Z</dcterms:modified>
</cp:coreProperties>
</file>